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CellSpacing w:w="15" w:type="dxa"/>
        <w:tblInd w:w="-85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"/>
        <w:gridCol w:w="2976"/>
        <w:gridCol w:w="2299"/>
        <w:gridCol w:w="1394"/>
        <w:gridCol w:w="3908"/>
      </w:tblGrid>
      <w:tr w:rsidR="002B558B" w:rsidRPr="002B558B" w:rsidTr="002B558B">
        <w:trPr>
          <w:gridBefore w:val="1"/>
          <w:gridAfter w:val="1"/>
          <w:wAfter w:w="381" w:type="dxa"/>
          <w:tblHeader/>
          <w:tblCellSpacing w:w="15" w:type="dxa"/>
        </w:trPr>
        <w:tc>
          <w:tcPr>
            <w:tcW w:w="8417" w:type="dxa"/>
            <w:gridSpan w:val="2"/>
            <w:shd w:val="clear" w:color="auto" w:fill="FFFFFF"/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shd w:val="clear" w:color="auto" w:fill="FFFFFF"/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558B" w:rsidRPr="002B558B" w:rsidTr="002B558B">
        <w:trPr>
          <w:tblHeader/>
          <w:tblCellSpacing w:w="15" w:type="dxa"/>
        </w:trPr>
        <w:tc>
          <w:tcPr>
            <w:tcW w:w="10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2B558B" w:rsidRPr="002B558B" w:rsidTr="002B558B">
        <w:trPr>
          <w:tblCellSpacing w:w="15" w:type="dxa"/>
        </w:trPr>
        <w:tc>
          <w:tcPr>
            <w:tcW w:w="10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2 от 26.12.2023 )</w:t>
            </w:r>
          </w:p>
        </w:tc>
      </w:tr>
      <w:tr w:rsidR="002B558B" w:rsidRPr="002B558B" w:rsidTr="002B558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7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32313086640</w:t>
            </w:r>
          </w:p>
        </w:tc>
      </w:tr>
      <w:tr w:rsidR="002B558B" w:rsidRPr="002B558B" w:rsidTr="002B558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7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на право заключения договора на выполнение ремонта металл</w:t>
            </w:r>
            <w:bookmarkStart w:id="0" w:name="_GoBack"/>
            <w:bookmarkEnd w:id="0"/>
            <w:r w:rsidRPr="002B558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оконструкций и гидравлической системы </w:t>
            </w:r>
            <w:proofErr w:type="spellStart"/>
            <w:r w:rsidRPr="002B558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грузо</w:t>
            </w:r>
            <w:proofErr w:type="spellEnd"/>
            <w:r w:rsidRPr="002B558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-подъемных </w:t>
            </w:r>
            <w:proofErr w:type="spellStart"/>
            <w:r w:rsidRPr="002B558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механизмовдля</w:t>
            </w:r>
            <w:proofErr w:type="spellEnd"/>
            <w:r w:rsidRPr="002B558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нужд филиала АО «ИЭСК» «Центральные электрические сети»</w:t>
            </w:r>
          </w:p>
        </w:tc>
      </w:tr>
      <w:tr w:rsidR="002B558B" w:rsidRPr="002B558B" w:rsidTr="002B558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7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предложений</w:t>
            </w:r>
          </w:p>
        </w:tc>
      </w:tr>
      <w:tr w:rsidR="002B558B" w:rsidRPr="002B558B" w:rsidTr="002B558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Причина внесения изменений:</w:t>
            </w:r>
          </w:p>
        </w:tc>
        <w:tc>
          <w:tcPr>
            <w:tcW w:w="7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Продление срока приема заявок на участие в закупке в связи с отсутствием конкуренции</w:t>
            </w:r>
          </w:p>
        </w:tc>
      </w:tr>
      <w:tr w:rsidR="002B558B" w:rsidRPr="002B558B" w:rsidTr="002B558B">
        <w:trPr>
          <w:tblCellSpacing w:w="15" w:type="dxa"/>
        </w:trPr>
        <w:tc>
          <w:tcPr>
            <w:tcW w:w="10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B558B" w:rsidRPr="002B558B" w:rsidTr="002B558B">
        <w:trPr>
          <w:tblCellSpacing w:w="15" w:type="dxa"/>
        </w:trPr>
        <w:tc>
          <w:tcPr>
            <w:tcW w:w="10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2B558B" w:rsidRPr="002B558B" w:rsidTr="002B558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7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"ИРКУТСКАЯ ЭЛЕКТРОСЕТЕВАЯ КОМПАНИЯ"</w:t>
            </w:r>
          </w:p>
        </w:tc>
      </w:tr>
      <w:tr w:rsidR="002B558B" w:rsidRPr="002B558B" w:rsidTr="002B558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7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664033, ИРКУТСКАЯ ОБЛАСТЬ, </w:t>
            </w:r>
            <w:proofErr w:type="spellStart"/>
            <w:r w:rsidRPr="002B558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2B558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ГОРОД ИРКУТСК, Г ИРКУТСК, УЛ ЛЕРМОНТОВА, Д. 257</w:t>
            </w:r>
          </w:p>
        </w:tc>
      </w:tr>
      <w:tr w:rsidR="002B558B" w:rsidRPr="002B558B" w:rsidTr="002B558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7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664033, г Иркутск, </w:t>
            </w:r>
            <w:proofErr w:type="spellStart"/>
            <w:r w:rsidRPr="002B558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ул</w:t>
            </w:r>
            <w:proofErr w:type="spellEnd"/>
            <w:r w:rsidRPr="002B558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Лермонтова, дом 257</w:t>
            </w:r>
          </w:p>
        </w:tc>
      </w:tr>
      <w:tr w:rsidR="002B558B" w:rsidRPr="002B558B" w:rsidTr="002B558B">
        <w:trPr>
          <w:tblCellSpacing w:w="15" w:type="dxa"/>
        </w:trPr>
        <w:tc>
          <w:tcPr>
            <w:tcW w:w="10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B558B" w:rsidRPr="002B558B" w:rsidTr="002B558B">
        <w:trPr>
          <w:tblCellSpacing w:w="15" w:type="dxa"/>
        </w:trPr>
        <w:tc>
          <w:tcPr>
            <w:tcW w:w="10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2B558B" w:rsidRPr="002B558B" w:rsidTr="002B558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7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Губин С.А.</w:t>
            </w:r>
          </w:p>
        </w:tc>
      </w:tr>
      <w:tr w:rsidR="002B558B" w:rsidRPr="002B558B" w:rsidTr="002B558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7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Gubin_SA@ces.irkutskenergo.ru</w:t>
            </w:r>
          </w:p>
        </w:tc>
      </w:tr>
      <w:tr w:rsidR="002B558B" w:rsidRPr="002B558B" w:rsidTr="002B558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7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+7 (3955) 502433</w:t>
            </w:r>
          </w:p>
        </w:tc>
      </w:tr>
      <w:tr w:rsidR="002B558B" w:rsidRPr="002B558B" w:rsidTr="002B558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7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2B558B" w:rsidRPr="002B558B" w:rsidTr="002B558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Дополнительная контактная информация:</w:t>
            </w:r>
          </w:p>
        </w:tc>
        <w:tc>
          <w:tcPr>
            <w:tcW w:w="7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вопросам организации закупки: Калашникова Юлия Сергеевна, Тел: 8(3955) 502-827; Адрес электронной почты: kalashnikova_ys@ces.irkutskenergo.ru Гладких Елена Петровна Тел: 8(3955) 502-712; Адрес электронной почты: gladkih@ces.irkutskenergo.ru</w:t>
            </w:r>
          </w:p>
        </w:tc>
      </w:tr>
      <w:tr w:rsidR="002B558B" w:rsidRPr="002B558B" w:rsidTr="002B558B">
        <w:trPr>
          <w:tblCellSpacing w:w="15" w:type="dxa"/>
        </w:trPr>
        <w:tc>
          <w:tcPr>
            <w:tcW w:w="10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B558B" w:rsidRPr="002B558B" w:rsidTr="002B558B">
        <w:trPr>
          <w:tblCellSpacing w:w="15" w:type="dxa"/>
        </w:trPr>
        <w:tc>
          <w:tcPr>
            <w:tcW w:w="10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B558B" w:rsidRPr="002B558B" w:rsidTr="002B558B">
        <w:trPr>
          <w:tblCellSpacing w:w="15" w:type="dxa"/>
        </w:trPr>
        <w:tc>
          <w:tcPr>
            <w:tcW w:w="10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2B558B" w:rsidRPr="002B558B" w:rsidTr="002B558B">
        <w:trPr>
          <w:tblCellSpacing w:w="15" w:type="dxa"/>
        </w:trPr>
        <w:tc>
          <w:tcPr>
            <w:tcW w:w="10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2B558B" w:rsidRPr="002B558B" w:rsidTr="002B558B">
        <w:trPr>
          <w:tblCellSpacing w:w="15" w:type="dxa"/>
        </w:trPr>
        <w:tc>
          <w:tcPr>
            <w:tcW w:w="10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2B558B" w:rsidRPr="002B558B" w:rsidTr="002B558B">
        <w:trPr>
          <w:tblCellSpacing w:w="15" w:type="dxa"/>
        </w:trPr>
        <w:tc>
          <w:tcPr>
            <w:tcW w:w="10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2B558B" w:rsidRPr="002B558B" w:rsidTr="002B558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7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2220643492, позиция плана 1386</w:t>
            </w:r>
          </w:p>
        </w:tc>
      </w:tr>
      <w:tr w:rsidR="002B558B" w:rsidRPr="002B558B" w:rsidTr="002B558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7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Ремонт металлоконструкций и гидравлической системы </w:t>
            </w:r>
            <w:proofErr w:type="spellStart"/>
            <w:r w:rsidRPr="002B558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грузо</w:t>
            </w:r>
            <w:proofErr w:type="spellEnd"/>
            <w:r w:rsidRPr="002B558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-подъемных механизмов</w:t>
            </w:r>
          </w:p>
        </w:tc>
      </w:tr>
      <w:tr w:rsidR="002B558B" w:rsidRPr="002B558B" w:rsidTr="002B558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7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2B558B" w:rsidRPr="002B558B" w:rsidTr="002B558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7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Цена единицы товара, работы, услуги и максимальное значение цены договора (цены лота)</w:t>
            </w:r>
          </w:p>
        </w:tc>
      </w:tr>
      <w:tr w:rsidR="002B558B" w:rsidRPr="002B558B" w:rsidTr="002B558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Максимальная цена договора (цена лота):</w:t>
            </w:r>
          </w:p>
        </w:tc>
        <w:tc>
          <w:tcPr>
            <w:tcW w:w="7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400 000.00 Российский рубль</w:t>
            </w:r>
          </w:p>
        </w:tc>
      </w:tr>
      <w:tr w:rsidR="002B558B" w:rsidRPr="002B558B" w:rsidTr="002B558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7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В цену должны быть включены все расходы на качественное выполнение работ, включая уплату налогов, сборов, транспортные, командировочные, погрузочно-разгрузочные расходы, стоимость материалов (при необходимости) и другие платежи. Начальная (максимальная) цена за 1 (один) человеко-час (нормо-час) рассчитана методом анализа рынка в отношении объема работ на 320 человеко-часов (нормо-часов). Начальная (максимальная) цена </w:t>
            </w:r>
            <w:r w:rsidRPr="002B558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lastRenderedPageBreak/>
              <w:t>договора рассчитана исходя из плановых объемов работ в отношении техники, указанных в Перечне работ, являющимся приложением к закупочной документации (Заказчик вправе не выбрать полный объем стоимости по договору). Оценка заявок по цене осуществляется за вычетом НДС (для тех заявок, которые поданы участниками - плательщиками НДС).</w:t>
            </w:r>
          </w:p>
        </w:tc>
      </w:tr>
      <w:tr w:rsidR="002B558B" w:rsidRPr="002B558B" w:rsidTr="002B558B">
        <w:trPr>
          <w:tblCellSpacing w:w="15" w:type="dxa"/>
        </w:trPr>
        <w:tc>
          <w:tcPr>
            <w:tcW w:w="10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Обеспечение заявки не требуется.</w:t>
            </w:r>
          </w:p>
        </w:tc>
      </w:tr>
      <w:tr w:rsidR="002B558B" w:rsidRPr="002B558B" w:rsidTr="002B558B">
        <w:trPr>
          <w:tblCellSpacing w:w="15" w:type="dxa"/>
        </w:trPr>
        <w:tc>
          <w:tcPr>
            <w:tcW w:w="10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2B558B" w:rsidRPr="002B558B" w:rsidTr="002B558B">
        <w:trPr>
          <w:tblCellSpacing w:w="15" w:type="dxa"/>
        </w:trPr>
        <w:tc>
          <w:tcPr>
            <w:tcW w:w="10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2B558B" w:rsidRPr="002B558B" w:rsidTr="002B558B">
        <w:trPr>
          <w:tblCellSpacing w:w="15" w:type="dxa"/>
        </w:trPr>
        <w:tc>
          <w:tcPr>
            <w:tcW w:w="10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3159"/>
              <w:gridCol w:w="2117"/>
              <w:gridCol w:w="1365"/>
              <w:gridCol w:w="1474"/>
              <w:gridCol w:w="2089"/>
            </w:tblGrid>
            <w:tr w:rsidR="002B558B" w:rsidRPr="002B558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B558B" w:rsidRPr="002B558B" w:rsidRDefault="002B558B" w:rsidP="002B55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558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B558B" w:rsidRPr="002B558B" w:rsidRDefault="002B558B" w:rsidP="002B55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558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B558B" w:rsidRPr="002B558B" w:rsidRDefault="002B558B" w:rsidP="002B55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558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B558B" w:rsidRPr="002B558B" w:rsidRDefault="002B558B" w:rsidP="002B55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558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B558B" w:rsidRPr="002B558B" w:rsidRDefault="002B558B" w:rsidP="002B55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558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B558B" w:rsidRPr="002B558B" w:rsidRDefault="002B558B" w:rsidP="002B55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558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2B558B" w:rsidRPr="002B558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B558B" w:rsidRPr="002B558B" w:rsidRDefault="002B558B" w:rsidP="002B55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55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B558B" w:rsidRPr="002B558B" w:rsidRDefault="002B558B" w:rsidP="002B55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55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33.12.15.000 Услуги по ремонту и техническому обслуживанию подъемно-транспортного оборудования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B558B" w:rsidRPr="002B558B" w:rsidRDefault="002B558B" w:rsidP="002B55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55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33.12 Ремонт машин и оборудования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B558B" w:rsidRPr="002B558B" w:rsidRDefault="002B558B" w:rsidP="002B55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55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Человеко-час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B558B" w:rsidRPr="002B558B" w:rsidRDefault="002B558B" w:rsidP="002B55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55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320.00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B558B" w:rsidRPr="002B558B" w:rsidRDefault="002B558B" w:rsidP="002B55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2B558B" w:rsidRPr="002B558B" w:rsidTr="002B558B">
        <w:trPr>
          <w:tblCellSpacing w:w="15" w:type="dxa"/>
        </w:trPr>
        <w:tc>
          <w:tcPr>
            <w:tcW w:w="10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2B558B" w:rsidRPr="002B558B" w:rsidTr="002B558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(субъект РФ):</w:t>
            </w:r>
          </w:p>
        </w:tc>
        <w:tc>
          <w:tcPr>
            <w:tcW w:w="7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Сибирский федеральный округ, Иркутская </w:t>
            </w:r>
            <w:proofErr w:type="spellStart"/>
            <w:r w:rsidRPr="002B558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обл</w:t>
            </w:r>
            <w:proofErr w:type="spellEnd"/>
          </w:p>
        </w:tc>
      </w:tr>
      <w:tr w:rsidR="002B558B" w:rsidRPr="002B558B" w:rsidTr="002B558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7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Место нахождения техники: Иркутская область, г. Ангарск.- в случае выполнения работ на территории Подрядчика в пределах 100 км от г. Ангарска Иркутской области транспортировка техники до места выполнения работ и обратно осуществляется силами Заказчика, выезд представителя Заказчика в пункт осуществления ремонтных работ при разборке, </w:t>
            </w:r>
            <w:proofErr w:type="spellStart"/>
            <w:r w:rsidRPr="002B558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дефектовке</w:t>
            </w:r>
            <w:proofErr w:type="spellEnd"/>
            <w:r w:rsidRPr="002B558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и приемке работ осуществляется за счет Заказчика;- в случае выполнения работ за пределами радиуса 100 км от г. Ангарска Иркутской области, транспортировка техники до места выполнения работ и обратно осуществляется силами Подрядчика (расходы Заказчиком не компенсируются), выезд представителя Заказчика в пункт осуществления ремонтных работ при разборке, </w:t>
            </w:r>
            <w:proofErr w:type="spellStart"/>
            <w:r w:rsidRPr="002B558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дефектовке</w:t>
            </w:r>
            <w:proofErr w:type="spellEnd"/>
            <w:r w:rsidRPr="002B558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и приемке работ осуществляется за счет Подрядчика (расходы Заказчиком не компенсируются).</w:t>
            </w:r>
          </w:p>
        </w:tc>
      </w:tr>
      <w:tr w:rsidR="002B558B" w:rsidRPr="002B558B" w:rsidTr="002B558B">
        <w:trPr>
          <w:tblCellSpacing w:w="15" w:type="dxa"/>
        </w:trPr>
        <w:tc>
          <w:tcPr>
            <w:tcW w:w="10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B558B" w:rsidRPr="002B558B" w:rsidTr="002B558B">
        <w:trPr>
          <w:tblCellSpacing w:w="15" w:type="dxa"/>
        </w:trPr>
        <w:tc>
          <w:tcPr>
            <w:tcW w:w="10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2B558B" w:rsidRPr="002B558B" w:rsidTr="002B558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7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558B" w:rsidRPr="002B558B" w:rsidTr="002B558B">
        <w:trPr>
          <w:tblCellSpacing w:w="15" w:type="dxa"/>
        </w:trPr>
        <w:tc>
          <w:tcPr>
            <w:tcW w:w="10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B558B" w:rsidRPr="002B558B" w:rsidTr="002B558B">
        <w:trPr>
          <w:tblCellSpacing w:w="15" w:type="dxa"/>
        </w:trPr>
        <w:tc>
          <w:tcPr>
            <w:tcW w:w="10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2B558B" w:rsidRPr="002B558B" w:rsidTr="002B558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7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14.12.2023 по 17.01.2024</w:t>
            </w:r>
          </w:p>
        </w:tc>
      </w:tr>
      <w:tr w:rsidR="002B558B" w:rsidRPr="002B558B" w:rsidTr="002B558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7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Участники вправе получить Документацию по запросу предложений на официальном сайте www.zakupki.gov.ru, на сайте организатора закупок https://eurosibtd.ru</w:t>
            </w:r>
          </w:p>
        </w:tc>
      </w:tr>
      <w:tr w:rsidR="002B558B" w:rsidRPr="002B558B" w:rsidTr="002B558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7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Участники вправе получить Документацию по запросу предложений на официальном сайте www.zakupki.gov.ru, на сайте организатора закупок https://eurosibtd.ru или обратиться к Заказчику за предоставлением настоящей Документации по запросу предложений.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Участника.</w:t>
            </w:r>
          </w:p>
        </w:tc>
      </w:tr>
      <w:tr w:rsidR="002B558B" w:rsidRPr="002B558B" w:rsidTr="002B558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Официальный сайт ЕИС, на котором размещена документация:</w:t>
            </w:r>
          </w:p>
        </w:tc>
        <w:tc>
          <w:tcPr>
            <w:tcW w:w="7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2B558B" w:rsidRPr="002B558B" w:rsidTr="002B558B">
        <w:trPr>
          <w:tblCellSpacing w:w="15" w:type="dxa"/>
        </w:trPr>
        <w:tc>
          <w:tcPr>
            <w:tcW w:w="10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B558B" w:rsidRPr="002B558B" w:rsidTr="002B558B">
        <w:trPr>
          <w:tblCellSpacing w:w="15" w:type="dxa"/>
        </w:trPr>
        <w:tc>
          <w:tcPr>
            <w:tcW w:w="10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2B558B" w:rsidRPr="002B558B" w:rsidTr="002B558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7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2B558B" w:rsidRPr="002B558B" w:rsidTr="002B558B">
        <w:trPr>
          <w:tblCellSpacing w:w="15" w:type="dxa"/>
        </w:trPr>
        <w:tc>
          <w:tcPr>
            <w:tcW w:w="10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B558B" w:rsidRPr="002B558B" w:rsidTr="002B558B">
        <w:trPr>
          <w:tblCellSpacing w:w="15" w:type="dxa"/>
        </w:trPr>
        <w:tc>
          <w:tcPr>
            <w:tcW w:w="10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2B558B" w:rsidRPr="002B558B" w:rsidTr="002B558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подачи заявок:</w:t>
            </w:r>
          </w:p>
        </w:tc>
        <w:tc>
          <w:tcPr>
            <w:tcW w:w="7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Заявка подается на русском языке на сайте организатора закупок https://eurosibtd.ru</w:t>
            </w:r>
          </w:p>
        </w:tc>
      </w:tr>
      <w:tr w:rsidR="002B558B" w:rsidRPr="002B558B" w:rsidTr="002B558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7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15.12.2023</w:t>
            </w:r>
          </w:p>
        </w:tc>
      </w:tr>
      <w:tr w:rsidR="002B558B" w:rsidRPr="002B558B" w:rsidTr="002B558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7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17.01.2024 16:00</w:t>
            </w:r>
          </w:p>
        </w:tc>
      </w:tr>
      <w:tr w:rsidR="002B558B" w:rsidRPr="002B558B" w:rsidTr="002B558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7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Заявка подается на русском языке на сайте организатора закупок https://eurosibtd.ru в соответствии с требованиями документации по запросу предложений</w:t>
            </w:r>
          </w:p>
        </w:tc>
      </w:tr>
      <w:tr w:rsidR="002B558B" w:rsidRPr="002B558B" w:rsidTr="002B558B">
        <w:trPr>
          <w:tblCellSpacing w:w="15" w:type="dxa"/>
        </w:trPr>
        <w:tc>
          <w:tcPr>
            <w:tcW w:w="10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B558B" w:rsidRPr="002B558B" w:rsidTr="002B558B">
        <w:trPr>
          <w:tblCellSpacing w:w="15" w:type="dxa"/>
        </w:trPr>
        <w:tc>
          <w:tcPr>
            <w:tcW w:w="10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2B558B" w:rsidRPr="002B558B" w:rsidTr="002B558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7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665821, Иркутская область, городской округ Ангарский, город Ангарск, квартал 272, строение 5, </w:t>
            </w:r>
            <w:proofErr w:type="spellStart"/>
            <w:r w:rsidRPr="002B558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каб</w:t>
            </w:r>
            <w:proofErr w:type="spellEnd"/>
            <w:r w:rsidRPr="002B558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201</w:t>
            </w:r>
          </w:p>
        </w:tc>
      </w:tr>
      <w:tr w:rsidR="002B558B" w:rsidRPr="002B558B" w:rsidTr="002B558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7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19.01.2024</w:t>
            </w:r>
          </w:p>
        </w:tc>
      </w:tr>
      <w:tr w:rsidR="002B558B" w:rsidRPr="002B558B" w:rsidTr="002B558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7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558B" w:rsidRPr="002B558B" w:rsidRDefault="002B558B" w:rsidP="002B558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B558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порядке, предусмотренном документацией по запросу предложений</w:t>
            </w:r>
          </w:p>
        </w:tc>
      </w:tr>
    </w:tbl>
    <w:p w:rsidR="00D2213E" w:rsidRDefault="00D2213E"/>
    <w:sectPr w:rsidR="00D2213E" w:rsidSect="002B558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9DE"/>
    <w:rsid w:val="002319DE"/>
    <w:rsid w:val="002B558B"/>
    <w:rsid w:val="00D22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BDA971-0809-4056-816A-50ACB8B54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830</Words>
  <Characters>4736</Characters>
  <Application>Microsoft Office Word</Application>
  <DocSecurity>0</DocSecurity>
  <Lines>39</Lines>
  <Paragraphs>11</Paragraphs>
  <ScaleCrop>false</ScaleCrop>
  <Company>OOO «Эн+ Диджитал»</Company>
  <LinksUpToDate>false</LinksUpToDate>
  <CharactersWithSpaces>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Kalashnikova Yuliya</dc:creator>
  <cp:keywords/>
  <dc:description/>
  <cp:lastModifiedBy>Kalashnikova Yuliya</cp:lastModifiedBy>
  <cp:revision>2</cp:revision>
  <dcterms:created xsi:type="dcterms:W3CDTF">2023-12-26T07:02:00Z</dcterms:created>
  <dcterms:modified xsi:type="dcterms:W3CDTF">2023-12-26T07:04:00Z</dcterms:modified>
</cp:coreProperties>
</file>